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CellMar>
          <w:left w:w="0" w:type="dxa"/>
          <w:right w:w="0" w:type="dxa"/>
        </w:tblCellMar>
        <w:tblLook w:val="04A0"/>
      </w:tblPr>
      <w:tblGrid>
        <w:gridCol w:w="5162"/>
        <w:gridCol w:w="1784"/>
        <w:gridCol w:w="1559"/>
      </w:tblGrid>
      <w:tr w:rsidR="009D023A" w:rsidRPr="00280AC5" w:rsidTr="00294D69">
        <w:tc>
          <w:tcPr>
            <w:tcW w:w="5162" w:type="dxa"/>
            <w:tcBorders>
              <w:top w:val="nil"/>
              <w:left w:val="nil"/>
              <w:bottom w:val="single" w:sz="12" w:space="0" w:color="919090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9D023A" w:rsidRPr="00294D69" w:rsidRDefault="009D023A" w:rsidP="00294D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94D69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12" w:space="0" w:color="919090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9D023A" w:rsidRPr="00294D69" w:rsidRDefault="00276BEA" w:rsidP="00294D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hyperlink r:id="rId4" w:history="1">
              <w:r w:rsidR="009D023A" w:rsidRPr="00294D69">
                <w:rPr>
                  <w:rFonts w:eastAsia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Кол-во</w:t>
              </w:r>
            </w:hyperlink>
            <w:r w:rsidR="00294D69" w:rsidRPr="00294D69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294D69" w:rsidRPr="00294D69">
              <w:rPr>
                <w:b/>
                <w:color w:val="0070C0"/>
                <w:sz w:val="24"/>
                <w:szCs w:val="24"/>
              </w:rPr>
              <w:br/>
              <w:t>на 25</w:t>
            </w:r>
            <w:r w:rsidR="00294D69">
              <w:rPr>
                <w:b/>
                <w:color w:val="0070C0"/>
                <w:sz w:val="24"/>
                <w:szCs w:val="24"/>
              </w:rPr>
              <w:t>.04.</w:t>
            </w:r>
            <w:r w:rsidR="00294D69" w:rsidRPr="00294D69">
              <w:rPr>
                <w:b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919090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9D023A" w:rsidRPr="00294D69" w:rsidRDefault="00276BEA" w:rsidP="00294D6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hyperlink r:id="rId5" w:history="1">
              <w:r w:rsidR="009D023A" w:rsidRPr="00294D69">
                <w:rPr>
                  <w:rFonts w:eastAsia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Цена</w:t>
              </w:r>
            </w:hyperlink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Адоскин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А.М. "Ах, если бы вы знали, если бы слышали..."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400,00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Башина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И. Словарь русско-английских глагольных эквивалентов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Беляк Т.А. Словарь по проектированию высотных зданий и гостиниц. Черчение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Бузаджи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Д.М.,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Ланчиков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В.К. Текст. Анализ. Перевод. Практикум по письменному переводу с английского языка на русский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Бузаджи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Д.М.,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Маганов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А.С. Техника перевода-</w:t>
            </w:r>
            <w:proofErr w:type="gram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I</w:t>
            </w:r>
            <w:proofErr w:type="gram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. Грамматические аспекты перевода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Бурак А.Л. </w:t>
            </w:r>
            <w:proofErr w:type="spellStart"/>
            <w:r w:rsidRPr="00294D69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>Translating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Culture-2: Перевод и межкультурная коммуникация -2. Семантика предложения и абзаца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Бурляй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С.А. Устный перевод. Переводческая запись. Французский язык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Виссон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Л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>. Where Russians Go Wrong in Spoken English. Words and Expressions in the Context of Two Cultures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Виссон Л. Практикум-1 по синхронному переводу с русского на английский (+ MP3)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400,00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Виссон Л. Практикум-2 по синхронному переводу с русского на английский (+ MP3)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400,00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Виссон Л. Русские проблемы в английской речи. Слова и фразы в контексте двух культур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Виссон Л. Синхронный перевод с русского на английский: Приемы. Навыки. Пособия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Влахов С.И., Флорин С.П. </w:t>
            </w:r>
            <w:proofErr w:type="gram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Непереводимое</w:t>
            </w:r>
            <w:proofErr w:type="gram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в переводе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Дягилева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С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>.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З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. Dictionary of Phrasal-Prepositional Verbs.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Словарь глаголов с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наречно-предложными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послелогами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Ермолович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Д.И. Иллюстрированный словарь персоналий (а/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р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Ефимов В.С., Ефимова Л.М. Словарь сокращений в современной периодической печати ФРГ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Загот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М.А. Ищите и найдете, или Англо-русский словарь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библеизмов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для всех и каждого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Зарипов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Р.И. Образ России во Франции. Метафорическое моделирование образа России в современном французском политическом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дискурсе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Зубанова И.В. Скоропись в последовательном переводе. С ауди</w:t>
            </w:r>
            <w:proofErr w:type="gram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о-</w:t>
            </w:r>
            <w:proofErr w:type="gram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видеоприложением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500,00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Интернет-ресурсы и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САТ-системы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в переводе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Классическая филология. Программы интегрированной магистратуры. Учебно-методическое пособие. Ответственный редактор доктор филологических наук, профессор А.И. Солопов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Клюкина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Т.П.,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Ланчиков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В.К. Политика и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крылатика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.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lastRenderedPageBreak/>
              <w:t>Высказывания видных политических деятелей. Англо-русский словарь-справочник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lastRenderedPageBreak/>
              <w:t xml:space="preserve"> Комиссаров В.Н. </w:t>
            </w:r>
            <w:proofErr w:type="gram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Лингвистическое</w:t>
            </w:r>
            <w:proofErr w:type="gram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переводоведение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в России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Комиссаров В.Н. </w:t>
            </w:r>
            <w:proofErr w:type="gram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Современное</w:t>
            </w:r>
            <w:proofErr w:type="gram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400,00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0A50D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</w:pPr>
            <w:r w:rsidRPr="00294D69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КОМПЛЕКТ</w:t>
            </w:r>
            <w:r w:rsidRPr="000A50D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Бурак</w:t>
            </w:r>
            <w:r w:rsidRPr="000A50D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А</w:t>
            </w:r>
            <w:r w:rsidRPr="000A50D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>.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Л</w:t>
            </w:r>
            <w:r w:rsidRPr="000A50D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. Translating Culture- 1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и</w:t>
            </w:r>
            <w:r w:rsidRPr="000A50D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 2: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400,00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КОМПЛЕКТ Дупленский Н.К. рекомендации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400,00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КОМПЛЕКТ Техника перевода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Корецкая О.В. Обсуждаем политику по-английски. Учебное пособие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Красовский Д.И.,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Чужакин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А.П.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Конференц-перевод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. Теория и практика. 3-е издание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Крылова Н.Е. Испанско-русский словарь библейских имен, географических названий, фразеологических выражений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Куниловская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М.А.,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Милушкин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С.В., Сдобников В.В. Использование Интернета в переводе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Маргелова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С.А. Учитесь обсуждать актуальные политические проблемы. Терроризм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Матюшин И.М., Солнцев Е.М. Снег и лёд. Зимние олимпийские виды спорта. Учебное пособие для переводчиков. Французский язык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94D69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Мухортов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 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Д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>.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С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 xml:space="preserve">. Making the Point. </w:t>
            </w:r>
            <w:r w:rsidRPr="00294D69">
              <w:rPr>
                <w:rFonts w:ascii="Roboto" w:eastAsia="Times New Roman" w:hAnsi="Roboto" w:cs="Times New Roman"/>
                <w:color w:val="556770"/>
                <w:sz w:val="16"/>
                <w:szCs w:val="16"/>
                <w:lang w:val="en-US" w:eastAsia="ru-RU"/>
              </w:rPr>
              <w:t>An Advanced Newspaper Course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Некрасова Т.П. Юридический перевод. С русского юридического на английский общепонятный.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Новикова Э.Ю. и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соавт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. Устный перевод: сопровождение иностранной делегации. Учебное пособие с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аудиоприложением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. Немецкий язык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Палажченко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П.Р. Мой несистематический словарь. Т.2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Погодин Б.П. Перевод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контекстуально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обусловленных английских слов. Книга вторая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Подготовка переводчиков в условиях современного рынка труда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Полуян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И.В. Очерки-2 по практике перевода с английского на русский и с русского на английский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Полуян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И.В. Очерки-3 по практике перевода с английского языка на русский и с русского языка на английский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Полуян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И.В. Семантико-синтаксические процессы и перевод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Прунч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Э. Пути развития западного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переводоведения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. От языковой асимметрии к политической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400,00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Рецкер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Я.И. Теория перевода и переводческая практика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400,00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Робинсон</w:t>
            </w:r>
            <w:proofErr w:type="gram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ак стать переводчиком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Самойлова С.П. и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соавт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. Стоматология. Немецкий язык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294D69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С</w:t>
            </w: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амохина Т.С. Эффективное деловое общение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Санников Н.Г. Английское контрактное право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Синица Ю.А., Берёзкина Е.Е. Франция – Россия: Диалог культур. Подготовка к DALF C1. Учебник французского языка. Уровень С</w:t>
            </w:r>
            <w:proofErr w:type="gram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  <w:proofErr w:type="gram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. C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аудиоприложением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800,00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Томахин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Г.Д. Великобритания. Лингвострановедческий словарь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600,00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Убин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И.И. Словарь усилительных словосочетаний (а/</w:t>
            </w:r>
            <w:proofErr w:type="spellStart"/>
            <w:proofErr w:type="gram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р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/а)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Убин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И.И., Ковалева К.И. Словарь синонимов и антонимов. Т. 1 (англо-русский)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Эйкине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О., Фролова И. Дерзновенность слов. Лексикон образного языка. Немецкий язык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150,00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EFF6F9"/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Юшина Е.В. Денежно-кредитное регулирование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FF6F9"/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6F9"/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500,00</w:t>
            </w:r>
          </w:p>
        </w:tc>
      </w:tr>
      <w:tr w:rsidR="00294D69" w:rsidRPr="00280AC5" w:rsidTr="00294D69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136" w:type="dxa"/>
            </w:tcMar>
            <w:hideMark/>
          </w:tcPr>
          <w:p w:rsidR="00294D69" w:rsidRPr="00280AC5" w:rsidRDefault="00294D69" w:rsidP="003073AB">
            <w:pPr>
              <w:spacing w:after="0" w:line="240" w:lineRule="auto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Юшина Е.В., Чиркина М.И. Специальный перевод в области кредитования. Ипотечное кредитование. </w:t>
            </w:r>
            <w:proofErr w:type="spellStart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Секьюритизация</w:t>
            </w:r>
            <w:proofErr w:type="spellEnd"/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 xml:space="preserve"> (+MP3)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36" w:type="dxa"/>
              <w:left w:w="0" w:type="dxa"/>
              <w:bottom w:w="136" w:type="dxa"/>
              <w:right w:w="0" w:type="dxa"/>
            </w:tcMar>
            <w:hideMark/>
          </w:tcPr>
          <w:p w:rsidR="00294D69" w:rsidRPr="00280AC5" w:rsidRDefault="00294D69" w:rsidP="00294D6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</w:pPr>
            <w:r w:rsidRPr="00280AC5">
              <w:rPr>
                <w:rFonts w:ascii="Roboto" w:eastAsia="Times New Roman" w:hAnsi="Roboto" w:cs="Times New Roman"/>
                <w:color w:val="556770"/>
                <w:sz w:val="16"/>
                <w:szCs w:val="16"/>
                <w:lang w:eastAsia="ru-RU"/>
              </w:rPr>
              <w:t>200,00</w:t>
            </w:r>
          </w:p>
        </w:tc>
      </w:tr>
    </w:tbl>
    <w:p w:rsidR="0045309F" w:rsidRDefault="0045309F"/>
    <w:sectPr w:rsidR="0045309F" w:rsidSect="0045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023A"/>
    <w:rsid w:val="000A50D5"/>
    <w:rsid w:val="00276BEA"/>
    <w:rsid w:val="00294D69"/>
    <w:rsid w:val="00317A32"/>
    <w:rsid w:val="0045309F"/>
    <w:rsid w:val="009D023A"/>
    <w:rsid w:val="00B3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market.robokassa.ru/shop/offersindexpartial?PriceFromStr=0.00&amp;PriceToStr=10000000.00&amp;Title=%D1%83%D1%86%D0%B5%D0%BD%D0%BA%D0%B0&amp;AdultOnly=False&amp;DefaultDateFromStr=01.03.2019&amp;DateFrom=03%2F01%2F2019%2000%3A00%3A00&amp;DateFromStr=01.03.2019&amp;DefaultDateToStr=24.04.2019&amp;DateTo=04%2F24%2F2019%2000%3A00%3A00&amp;DateToStr=24.04.2019&amp;PageSize=100&amp;PageNum=0&amp;PageCount=0&amp;TotalCount=0&amp;SortColumn=Price&amp;SortDirection=Ascending" TargetMode="External"/><Relationship Id="rId4" Type="http://schemas.openxmlformats.org/officeDocument/2006/relationships/hyperlink" Target="https://adminmarket.robokassa.ru/shop/offersindexpartial?PriceFromStr=0.00&amp;PriceToStr=10000000.00&amp;Title=%D1%83%D1%86%D0%B5%D0%BD%D0%BA%D0%B0&amp;AdultOnly=False&amp;DefaultDateFromStr=01.03.2019&amp;DateFrom=03%2F01%2F2019%2000%3A00%3A00&amp;DateFromStr=01.03.2019&amp;DefaultDateToStr=24.04.2019&amp;DateTo=04%2F24%2F2019%2000%3A00%3A00&amp;DateToStr=24.04.2019&amp;PageSize=100&amp;PageNum=0&amp;PageCount=0&amp;TotalCount=0&amp;SortColumn=Quantity&amp;SortDirection=Asce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5</cp:revision>
  <dcterms:created xsi:type="dcterms:W3CDTF">2019-04-24T14:08:00Z</dcterms:created>
  <dcterms:modified xsi:type="dcterms:W3CDTF">2019-04-25T08:35:00Z</dcterms:modified>
</cp:coreProperties>
</file>